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496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3805" w14:paraId="479D1176" w14:textId="77777777" w:rsidTr="001F5822">
        <w:tc>
          <w:tcPr>
            <w:tcW w:w="4649" w:type="dxa"/>
            <w:shd w:val="clear" w:color="auto" w:fill="1F3864" w:themeFill="accent1" w:themeFillShade="80"/>
          </w:tcPr>
          <w:p w14:paraId="51FF0FE6" w14:textId="77777777" w:rsidR="00AE3805" w:rsidRPr="00F17D6E" w:rsidRDefault="00AE3805" w:rsidP="001F5822">
            <w:pPr>
              <w:jc w:val="center"/>
              <w:rPr>
                <w:b/>
                <w:bCs/>
                <w:sz w:val="24"/>
                <w:szCs w:val="24"/>
              </w:rPr>
            </w:pPr>
            <w:r w:rsidRPr="00F17D6E">
              <w:rPr>
                <w:b/>
                <w:bCs/>
                <w:sz w:val="24"/>
                <w:szCs w:val="24"/>
              </w:rPr>
              <w:t>Wave 1</w:t>
            </w:r>
          </w:p>
          <w:p w14:paraId="277502AE" w14:textId="0A8532EA" w:rsidR="00AE3805" w:rsidRPr="00F17D6E" w:rsidRDefault="00AE3805" w:rsidP="001F5822">
            <w:pPr>
              <w:jc w:val="center"/>
              <w:rPr>
                <w:b/>
                <w:bCs/>
                <w:sz w:val="24"/>
                <w:szCs w:val="24"/>
              </w:rPr>
            </w:pPr>
            <w:r w:rsidRPr="00F17D6E">
              <w:rPr>
                <w:b/>
                <w:bCs/>
                <w:sz w:val="24"/>
                <w:szCs w:val="24"/>
              </w:rPr>
              <w:t>In-school support</w:t>
            </w:r>
          </w:p>
        </w:tc>
        <w:tc>
          <w:tcPr>
            <w:tcW w:w="4649" w:type="dxa"/>
            <w:shd w:val="clear" w:color="auto" w:fill="1F3864" w:themeFill="accent1" w:themeFillShade="80"/>
          </w:tcPr>
          <w:p w14:paraId="71AD7088" w14:textId="77777777" w:rsidR="00AE3805" w:rsidRPr="00F17D6E" w:rsidRDefault="00AE3805" w:rsidP="001F5822">
            <w:pPr>
              <w:jc w:val="center"/>
              <w:rPr>
                <w:b/>
                <w:bCs/>
                <w:sz w:val="24"/>
                <w:szCs w:val="24"/>
              </w:rPr>
            </w:pPr>
            <w:r w:rsidRPr="00F17D6E">
              <w:rPr>
                <w:b/>
                <w:bCs/>
                <w:sz w:val="24"/>
                <w:szCs w:val="24"/>
              </w:rPr>
              <w:t>Wave 2</w:t>
            </w:r>
          </w:p>
          <w:p w14:paraId="4EF49657" w14:textId="25C3DE87" w:rsidR="00AE3805" w:rsidRPr="00F17D6E" w:rsidRDefault="00AE3805" w:rsidP="001F5822">
            <w:pPr>
              <w:jc w:val="center"/>
              <w:rPr>
                <w:b/>
                <w:bCs/>
                <w:sz w:val="24"/>
                <w:szCs w:val="24"/>
              </w:rPr>
            </w:pPr>
            <w:r w:rsidRPr="00F17D6E">
              <w:rPr>
                <w:b/>
                <w:bCs/>
                <w:sz w:val="24"/>
                <w:szCs w:val="24"/>
              </w:rPr>
              <w:t>Home-School Liaison</w:t>
            </w:r>
          </w:p>
        </w:tc>
        <w:tc>
          <w:tcPr>
            <w:tcW w:w="4650" w:type="dxa"/>
            <w:shd w:val="clear" w:color="auto" w:fill="1F3864" w:themeFill="accent1" w:themeFillShade="80"/>
          </w:tcPr>
          <w:p w14:paraId="2C96EAA5" w14:textId="77777777" w:rsidR="00AE3805" w:rsidRPr="00F17D6E" w:rsidRDefault="00AE3805" w:rsidP="001F5822">
            <w:pPr>
              <w:jc w:val="center"/>
              <w:rPr>
                <w:b/>
                <w:bCs/>
                <w:sz w:val="24"/>
                <w:szCs w:val="24"/>
              </w:rPr>
            </w:pPr>
            <w:r w:rsidRPr="00F17D6E">
              <w:rPr>
                <w:b/>
                <w:bCs/>
                <w:sz w:val="24"/>
                <w:szCs w:val="24"/>
              </w:rPr>
              <w:t>Wave 3</w:t>
            </w:r>
          </w:p>
          <w:p w14:paraId="18386C3D" w14:textId="40FCF948" w:rsidR="00AE3805" w:rsidRPr="00F17D6E" w:rsidRDefault="00AE3805" w:rsidP="001F5822">
            <w:pPr>
              <w:jc w:val="center"/>
              <w:rPr>
                <w:b/>
                <w:bCs/>
                <w:sz w:val="24"/>
                <w:szCs w:val="24"/>
              </w:rPr>
            </w:pPr>
            <w:r w:rsidRPr="00F17D6E">
              <w:rPr>
                <w:b/>
                <w:bCs/>
                <w:sz w:val="24"/>
                <w:szCs w:val="24"/>
              </w:rPr>
              <w:t>External Agency Support</w:t>
            </w:r>
          </w:p>
        </w:tc>
      </w:tr>
      <w:tr w:rsidR="00AE3805" w14:paraId="181F8613" w14:textId="77777777" w:rsidTr="001F5822">
        <w:tc>
          <w:tcPr>
            <w:tcW w:w="4649" w:type="dxa"/>
            <w:shd w:val="clear" w:color="auto" w:fill="D9E2F3" w:themeFill="accent1" w:themeFillTint="33"/>
          </w:tcPr>
          <w:p w14:paraId="231D4F4F" w14:textId="096FEA34" w:rsidR="00AE3805" w:rsidRPr="00F17D6E" w:rsidRDefault="00AE3805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Parent Newsletter</w:t>
            </w:r>
          </w:p>
          <w:p w14:paraId="363C1EF5" w14:textId="38D1E7F9" w:rsidR="00AE3805" w:rsidRPr="00F17D6E" w:rsidRDefault="00AE3805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Breakfast and After School Club</w:t>
            </w:r>
          </w:p>
          <w:p w14:paraId="7711708A" w14:textId="77777777" w:rsidR="00AE3805" w:rsidRPr="00F17D6E" w:rsidRDefault="00AE3805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Risk Assessments</w:t>
            </w:r>
          </w:p>
          <w:p w14:paraId="413759F8" w14:textId="5540F1DD" w:rsidR="00AE3805" w:rsidRPr="00F17D6E" w:rsidRDefault="00AE3805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Access to ELSA practitioner (Emotional Literacy Support)</w:t>
            </w:r>
            <w:r w:rsidR="00F17D6E" w:rsidRPr="00F17D6E">
              <w:rPr>
                <w:sz w:val="24"/>
                <w:szCs w:val="24"/>
              </w:rPr>
              <w:t xml:space="preserve"> with targeted programmes of study where relevant</w:t>
            </w:r>
          </w:p>
          <w:p w14:paraId="140728FD" w14:textId="7954232E" w:rsidR="00AE3805" w:rsidRPr="00F17D6E" w:rsidRDefault="00AE3805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PSHE lessons (personal, social and health education</w:t>
            </w:r>
            <w:r w:rsidR="00F17D6E" w:rsidRPr="00F17D6E">
              <w:rPr>
                <w:sz w:val="24"/>
                <w:szCs w:val="24"/>
              </w:rPr>
              <w:t>)</w:t>
            </w:r>
          </w:p>
          <w:p w14:paraId="2BD69373" w14:textId="38CAC253" w:rsidR="00F17D6E" w:rsidRPr="00F17D6E" w:rsidRDefault="00F17D6E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RSE Lessons (Relationships &amp; Sex Education)</w:t>
            </w:r>
          </w:p>
          <w:p w14:paraId="377301DF" w14:textId="42066082" w:rsidR="006027ED" w:rsidRPr="00F17D6E" w:rsidRDefault="006027ED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Behaviour support plans</w:t>
            </w:r>
          </w:p>
          <w:p w14:paraId="09B13FEF" w14:textId="27EC3B3A" w:rsidR="006027ED" w:rsidRPr="00F17D6E" w:rsidRDefault="006027ED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School Website</w:t>
            </w:r>
          </w:p>
          <w:p w14:paraId="2CA8F9D6" w14:textId="1A4AEB18" w:rsidR="006027ED" w:rsidRPr="00F17D6E" w:rsidRDefault="006027ED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Parent meetings</w:t>
            </w:r>
          </w:p>
          <w:p w14:paraId="4729B9E1" w14:textId="26E4046A" w:rsidR="00E12982" w:rsidRPr="00F17D6E" w:rsidRDefault="00E12982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Interventions for short periods</w:t>
            </w:r>
          </w:p>
          <w:p w14:paraId="148A1AC5" w14:textId="25EA32E5" w:rsidR="00E12982" w:rsidRPr="00F17D6E" w:rsidRDefault="00E12982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SENDCo observations and plan for support</w:t>
            </w:r>
            <w:r w:rsidR="00F17D6E" w:rsidRPr="00F17D6E">
              <w:rPr>
                <w:sz w:val="24"/>
                <w:szCs w:val="24"/>
              </w:rPr>
              <w:t>/meeting with parents</w:t>
            </w:r>
          </w:p>
          <w:p w14:paraId="468F6B39" w14:textId="6E16212D" w:rsidR="00E12982" w:rsidRPr="00F17D6E" w:rsidRDefault="00E12982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Additional adult support</w:t>
            </w:r>
          </w:p>
          <w:p w14:paraId="6203B567" w14:textId="32E9859B" w:rsidR="00E12982" w:rsidRPr="00F17D6E" w:rsidRDefault="00E12982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First Aid and Mental Health First Aid</w:t>
            </w:r>
          </w:p>
          <w:p w14:paraId="43B74754" w14:textId="06D3D57C" w:rsidR="00F17D6E" w:rsidRPr="00F17D6E" w:rsidRDefault="00F17D6E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First day calling when pupils are absent</w:t>
            </w:r>
          </w:p>
          <w:p w14:paraId="07B19C1D" w14:textId="31DC9AB3" w:rsidR="00F17D6E" w:rsidRPr="00F17D6E" w:rsidRDefault="00F17D6E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Support with transition (starting in Reception, leaving Year 6 or leaving/joining mid schooling)</w:t>
            </w:r>
          </w:p>
          <w:p w14:paraId="77278E14" w14:textId="62B49409" w:rsidR="00F17D6E" w:rsidRPr="00F17D6E" w:rsidRDefault="00F17D6E" w:rsidP="001F5822">
            <w:pPr>
              <w:pStyle w:val="ListParagraph"/>
              <w:numPr>
                <w:ilvl w:val="0"/>
                <w:numId w:val="2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Parent Information Sessions</w:t>
            </w:r>
          </w:p>
          <w:p w14:paraId="6FB3C9A2" w14:textId="68312A79" w:rsidR="00AE3805" w:rsidRPr="00F17D6E" w:rsidRDefault="00AE3805" w:rsidP="001F5822">
            <w:pPr>
              <w:ind w:left="457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B4C6E7" w:themeFill="accent1" w:themeFillTint="66"/>
          </w:tcPr>
          <w:p w14:paraId="02C12DEF" w14:textId="6043107E" w:rsidR="00AE3805" w:rsidRPr="00F17D6E" w:rsidRDefault="00AE3805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Complete early help assessment (called a CAF)</w:t>
            </w:r>
          </w:p>
          <w:p w14:paraId="23F60B19" w14:textId="78DA6D60" w:rsidR="00AE3805" w:rsidRPr="00F17D6E" w:rsidRDefault="00AE3805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Home visits</w:t>
            </w:r>
          </w:p>
          <w:p w14:paraId="2801D32C" w14:textId="0F136220" w:rsidR="00AE3805" w:rsidRPr="00F17D6E" w:rsidRDefault="00AE3805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Education Welfare Office (EWO) for support with attendance</w:t>
            </w:r>
          </w:p>
          <w:p w14:paraId="75A81E31" w14:textId="460F1DE4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Signposting to local agencies who can offer additional support</w:t>
            </w:r>
            <w:r w:rsidR="00E12982" w:rsidRPr="00F17D6E">
              <w:rPr>
                <w:sz w:val="24"/>
                <w:szCs w:val="24"/>
              </w:rPr>
              <w:t xml:space="preserve"> </w:t>
            </w:r>
            <w:proofErr w:type="gramStart"/>
            <w:r w:rsidR="00E12982" w:rsidRPr="00F17D6E">
              <w:rPr>
                <w:sz w:val="24"/>
                <w:szCs w:val="24"/>
              </w:rPr>
              <w:t>e.g.</w:t>
            </w:r>
            <w:proofErr w:type="gramEnd"/>
            <w:r w:rsidR="00E12982" w:rsidRPr="00F17D6E">
              <w:rPr>
                <w:sz w:val="24"/>
                <w:szCs w:val="24"/>
              </w:rPr>
              <w:t xml:space="preserve"> </w:t>
            </w:r>
            <w:r w:rsidR="00A8687C" w:rsidRPr="00F17D6E">
              <w:rPr>
                <w:sz w:val="24"/>
                <w:szCs w:val="24"/>
              </w:rPr>
              <w:t>bereavement</w:t>
            </w:r>
            <w:r w:rsidR="00E12982" w:rsidRPr="00F17D6E">
              <w:rPr>
                <w:sz w:val="24"/>
                <w:szCs w:val="24"/>
              </w:rPr>
              <w:t xml:space="preserve"> support</w:t>
            </w:r>
          </w:p>
          <w:p w14:paraId="76558820" w14:textId="60A73940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Complete Mental Health referrals to the Mental Health Support Team (MHST)</w:t>
            </w:r>
          </w:p>
          <w:p w14:paraId="0A4C287E" w14:textId="17CA4631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Signposting to parenting courses</w:t>
            </w:r>
          </w:p>
          <w:p w14:paraId="45F3827E" w14:textId="558DB993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 xml:space="preserve">Signposting to </w:t>
            </w:r>
            <w:proofErr w:type="spellStart"/>
            <w:r w:rsidRPr="00F17D6E">
              <w:rPr>
                <w:sz w:val="24"/>
                <w:szCs w:val="24"/>
              </w:rPr>
              <w:t>HomeStart</w:t>
            </w:r>
            <w:proofErr w:type="spellEnd"/>
            <w:r w:rsidRPr="00F17D6E">
              <w:rPr>
                <w:sz w:val="24"/>
                <w:szCs w:val="24"/>
              </w:rPr>
              <w:t xml:space="preserve"> and referrals where appropriate for support</w:t>
            </w:r>
          </w:p>
          <w:p w14:paraId="39152AEC" w14:textId="276398CC" w:rsidR="00F17D6E" w:rsidRPr="00F17D6E" w:rsidRDefault="00F17D6E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 xml:space="preserve">Access to local food bank </w:t>
            </w:r>
          </w:p>
          <w:p w14:paraId="5F4B5006" w14:textId="0AE90217" w:rsidR="00AE3805" w:rsidRPr="00F17D6E" w:rsidRDefault="00AE3805" w:rsidP="001F5822">
            <w:pPr>
              <w:ind w:left="457"/>
              <w:rPr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8EAADB" w:themeFill="accent1" w:themeFillTint="99"/>
          </w:tcPr>
          <w:p w14:paraId="39B7EF7E" w14:textId="61F55371" w:rsidR="00AE3805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Support for referrals to other agencies including GP, paediatrician, CAMHS etc</w:t>
            </w:r>
          </w:p>
          <w:p w14:paraId="4158FA92" w14:textId="77777777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Specialist Education Services (SES) referral</w:t>
            </w:r>
          </w:p>
          <w:p w14:paraId="1189B14C" w14:textId="78755E52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SENDIASS (SEND Independent Advice Support Service)</w:t>
            </w:r>
          </w:p>
          <w:p w14:paraId="65AC4059" w14:textId="65CCF021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SENDAT outreach service</w:t>
            </w:r>
          </w:p>
          <w:p w14:paraId="4883D68B" w14:textId="77777777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Speech and Language Therapist (</w:t>
            </w:r>
            <w:proofErr w:type="spellStart"/>
            <w:r w:rsidRPr="00F17D6E">
              <w:rPr>
                <w:sz w:val="24"/>
                <w:szCs w:val="24"/>
              </w:rPr>
              <w:t>SaLT</w:t>
            </w:r>
            <w:proofErr w:type="spellEnd"/>
            <w:r w:rsidRPr="00F17D6E">
              <w:rPr>
                <w:sz w:val="24"/>
                <w:szCs w:val="24"/>
              </w:rPr>
              <w:t>)</w:t>
            </w:r>
          </w:p>
          <w:p w14:paraId="4C206CBB" w14:textId="2C43A183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School Nurse referrals</w:t>
            </w:r>
          </w:p>
          <w:p w14:paraId="3DBD937F" w14:textId="1E6789AB" w:rsidR="00E12982" w:rsidRPr="00F17D6E" w:rsidRDefault="00E12982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 xml:space="preserve">Educational </w:t>
            </w:r>
            <w:r w:rsidR="00F17D6E" w:rsidRPr="00F17D6E">
              <w:rPr>
                <w:sz w:val="24"/>
                <w:szCs w:val="24"/>
              </w:rPr>
              <w:t>Psychologist</w:t>
            </w:r>
          </w:p>
          <w:p w14:paraId="59C41A48" w14:textId="7D2BC4C6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Early Help Team</w:t>
            </w:r>
          </w:p>
          <w:p w14:paraId="65B7D5D6" w14:textId="5A217689" w:rsidR="006027ED" w:rsidRPr="00F17D6E" w:rsidRDefault="006027ED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 w:rsidRPr="00F17D6E">
              <w:rPr>
                <w:sz w:val="24"/>
                <w:szCs w:val="24"/>
              </w:rPr>
              <w:t>MASH team</w:t>
            </w:r>
          </w:p>
          <w:p w14:paraId="6749DFE7" w14:textId="0CBB68D7" w:rsidR="006027ED" w:rsidRPr="00F17D6E" w:rsidRDefault="001F5822" w:rsidP="001F5822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62EE63" wp14:editId="784C7306">
                  <wp:simplePos x="0" y="0"/>
                  <wp:positionH relativeFrom="column">
                    <wp:posOffset>864220</wp:posOffset>
                  </wp:positionH>
                  <wp:positionV relativeFrom="paragraph">
                    <wp:posOffset>284302</wp:posOffset>
                  </wp:positionV>
                  <wp:extent cx="2590800" cy="25908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27ED" w:rsidRPr="00F17D6E">
              <w:rPr>
                <w:sz w:val="24"/>
                <w:szCs w:val="24"/>
              </w:rPr>
              <w:t>Police / Child Protection team</w:t>
            </w:r>
          </w:p>
        </w:tc>
      </w:tr>
    </w:tbl>
    <w:p w14:paraId="1903C423" w14:textId="77777777" w:rsidR="001F5822" w:rsidRPr="001F5822" w:rsidRDefault="00AE3805" w:rsidP="00AE3805">
      <w:pPr>
        <w:jc w:val="center"/>
        <w:rPr>
          <w:b/>
          <w:bCs/>
          <w:sz w:val="36"/>
          <w:szCs w:val="36"/>
          <w:u w:val="single"/>
        </w:rPr>
      </w:pPr>
      <w:r w:rsidRPr="001F5822">
        <w:rPr>
          <w:b/>
          <w:bCs/>
          <w:sz w:val="36"/>
          <w:szCs w:val="36"/>
          <w:u w:val="single"/>
        </w:rPr>
        <w:t xml:space="preserve">Barningham CEVC Primary School </w:t>
      </w:r>
    </w:p>
    <w:p w14:paraId="5EE9A40A" w14:textId="0CB1B89B" w:rsidR="00D70689" w:rsidRPr="001F5822" w:rsidRDefault="00AE3805" w:rsidP="00AE3805">
      <w:pPr>
        <w:jc w:val="center"/>
        <w:rPr>
          <w:b/>
          <w:bCs/>
          <w:sz w:val="36"/>
          <w:szCs w:val="36"/>
          <w:u w:val="single"/>
        </w:rPr>
      </w:pPr>
      <w:r w:rsidRPr="001F5822">
        <w:rPr>
          <w:b/>
          <w:bCs/>
          <w:sz w:val="36"/>
          <w:szCs w:val="36"/>
          <w:u w:val="single"/>
        </w:rPr>
        <w:t>Early Help Offer</w:t>
      </w:r>
    </w:p>
    <w:sectPr w:rsidR="00D70689" w:rsidRPr="001F5822" w:rsidSect="001F5822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3BE"/>
    <w:multiLevelType w:val="hybridMultilevel"/>
    <w:tmpl w:val="050CDC44"/>
    <w:lvl w:ilvl="0" w:tplc="A10A9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231A"/>
    <w:multiLevelType w:val="hybridMultilevel"/>
    <w:tmpl w:val="A28E92AE"/>
    <w:lvl w:ilvl="0" w:tplc="A10A9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468065">
    <w:abstractNumId w:val="0"/>
  </w:num>
  <w:num w:numId="2" w16cid:durableId="200936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05"/>
    <w:rsid w:val="001F5822"/>
    <w:rsid w:val="006027ED"/>
    <w:rsid w:val="00A8687C"/>
    <w:rsid w:val="00AE3805"/>
    <w:rsid w:val="00D70689"/>
    <w:rsid w:val="00E12982"/>
    <w:rsid w:val="00F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11E9"/>
  <w15:chartTrackingRefBased/>
  <w15:docId w15:val="{C5AFDDBA-5DED-4B33-962E-0C776957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Hunter</dc:creator>
  <cp:keywords/>
  <dc:description/>
  <cp:lastModifiedBy>Stephany Hunter</cp:lastModifiedBy>
  <cp:revision>2</cp:revision>
  <dcterms:created xsi:type="dcterms:W3CDTF">2022-08-29T10:15:00Z</dcterms:created>
  <dcterms:modified xsi:type="dcterms:W3CDTF">2022-08-29T10:40:00Z</dcterms:modified>
</cp:coreProperties>
</file>