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FE" w:rsidRDefault="00BC6A61" w:rsidP="008214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542925" cy="54590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75385" cy="57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A61" w:rsidRDefault="00BC6A61" w:rsidP="008214FE">
      <w:pPr>
        <w:jc w:val="center"/>
        <w:rPr>
          <w:rFonts w:ascii="Arial" w:hAnsi="Arial" w:cs="Arial"/>
          <w:b/>
          <w:sz w:val="28"/>
          <w:szCs w:val="28"/>
        </w:rPr>
      </w:pPr>
    </w:p>
    <w:p w:rsidR="005F082E" w:rsidRPr="008214FE" w:rsidRDefault="00B329EE" w:rsidP="008214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Finance, Site &amp; HR </w:t>
      </w:r>
      <w:r w:rsidR="00DD3545">
        <w:rPr>
          <w:rFonts w:ascii="Arial" w:hAnsi="Arial" w:cs="Arial"/>
          <w:b/>
          <w:sz w:val="28"/>
          <w:szCs w:val="28"/>
        </w:rPr>
        <w:t>Committee</w:t>
      </w:r>
    </w:p>
    <w:p w:rsidR="008214FE" w:rsidRPr="008214FE" w:rsidRDefault="008214FE" w:rsidP="008214FE">
      <w:pPr>
        <w:jc w:val="center"/>
        <w:rPr>
          <w:rFonts w:ascii="Arial" w:hAnsi="Arial" w:cs="Arial"/>
          <w:b/>
          <w:sz w:val="28"/>
          <w:szCs w:val="28"/>
        </w:rPr>
      </w:pPr>
      <w:r w:rsidRPr="008214FE">
        <w:rPr>
          <w:rFonts w:ascii="Arial" w:hAnsi="Arial" w:cs="Arial"/>
          <w:b/>
          <w:sz w:val="28"/>
          <w:szCs w:val="28"/>
        </w:rPr>
        <w:t>Terms of Reference</w:t>
      </w:r>
    </w:p>
    <w:p w:rsidR="008214FE" w:rsidRPr="008214FE" w:rsidRDefault="008214FE">
      <w:pPr>
        <w:rPr>
          <w:rFonts w:ascii="Arial" w:hAnsi="Arial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DD3545" w:rsidTr="00841937">
        <w:tc>
          <w:tcPr>
            <w:tcW w:w="8363" w:type="dxa"/>
          </w:tcPr>
          <w:p w:rsidR="00DD3545" w:rsidRPr="008214FE" w:rsidRDefault="00DD3545" w:rsidP="00164FAB">
            <w:pPr>
              <w:pStyle w:val="Heading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Members of the Committee</w:t>
            </w:r>
          </w:p>
        </w:tc>
      </w:tr>
      <w:tr w:rsidR="00841937" w:rsidTr="0084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937" w:rsidRDefault="00841937" w:rsidP="00164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J Surridge (Chair)</w:t>
            </w:r>
          </w:p>
        </w:tc>
      </w:tr>
      <w:tr w:rsidR="00DD3545" w:rsidTr="0084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45" w:rsidRDefault="00B329EE" w:rsidP="0082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 S Hunter</w:t>
            </w:r>
          </w:p>
        </w:tc>
      </w:tr>
      <w:tr w:rsidR="00DD3545" w:rsidTr="0084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45" w:rsidRDefault="00841937" w:rsidP="0082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S Atwell</w:t>
            </w:r>
          </w:p>
        </w:tc>
      </w:tr>
      <w:tr w:rsidR="00DD3545" w:rsidTr="0084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545" w:rsidRDefault="00841937" w:rsidP="0082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D Pipe</w:t>
            </w:r>
          </w:p>
        </w:tc>
      </w:tr>
      <w:tr w:rsidR="00841937" w:rsidTr="0084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9EE" w:rsidRPr="00C84CCD" w:rsidRDefault="00B329EE" w:rsidP="0082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S Gallagher</w:t>
            </w:r>
          </w:p>
        </w:tc>
      </w:tr>
      <w:tr w:rsidR="00B329EE" w:rsidTr="00841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9EE" w:rsidRDefault="00B329EE" w:rsidP="008214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N Shearer</w:t>
            </w:r>
          </w:p>
        </w:tc>
      </w:tr>
    </w:tbl>
    <w:p w:rsidR="008214FE" w:rsidRDefault="008214FE"/>
    <w:p w:rsidR="00841937" w:rsidRPr="00841937" w:rsidRDefault="00841937" w:rsidP="00841937"/>
    <w:p w:rsidR="00B329EE" w:rsidRDefault="00B329EE" w:rsidP="00B329EE">
      <w:pPr>
        <w:pStyle w:val="Heading2"/>
      </w:pPr>
      <w:r>
        <w:t>Terms of reference:</w:t>
      </w:r>
    </w:p>
    <w:p w:rsidR="00B329EE" w:rsidRDefault="00B329EE" w:rsidP="00B329EE"/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 xml:space="preserve">In consultation with the </w:t>
      </w:r>
      <w:proofErr w:type="spellStart"/>
      <w:r w:rsidRPr="00495A08">
        <w:rPr>
          <w:rFonts w:ascii="Arial" w:hAnsi="Arial" w:cs="Arial"/>
        </w:rPr>
        <w:t>Headteacher</w:t>
      </w:r>
      <w:proofErr w:type="spellEnd"/>
      <w:r w:rsidRPr="00495A08">
        <w:rPr>
          <w:rFonts w:ascii="Arial" w:hAnsi="Arial" w:cs="Arial"/>
        </w:rPr>
        <w:t>, to draft (and approve) (</w:t>
      </w:r>
      <w:r w:rsidRPr="00495A08">
        <w:rPr>
          <w:rFonts w:ascii="Arial" w:hAnsi="Arial" w:cs="Arial"/>
          <w:i/>
        </w:rPr>
        <w:t>if delegated authority given to the committee)</w:t>
      </w:r>
      <w:r w:rsidRPr="00495A08">
        <w:rPr>
          <w:rFonts w:ascii="Arial" w:hAnsi="Arial" w:cs="Arial"/>
        </w:rPr>
        <w:t xml:space="preserve"> the first formal budget plan of the financial year, carry out revisions and monitor the budget (half termly) (</w:t>
      </w:r>
      <w:r w:rsidRPr="00495A08">
        <w:rPr>
          <w:rFonts w:ascii="Arial" w:hAnsi="Arial" w:cs="Arial"/>
          <w:bCs/>
          <w:i/>
        </w:rPr>
        <w:t>links to SFVS evidence 22)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establish and maintain an up to date 3 year financial plan (Strategic Budget Plans - links to SFVS evidence 9)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 xml:space="preserve">To consider a budget position statement including </w:t>
      </w:r>
      <w:proofErr w:type="spellStart"/>
      <w:r w:rsidRPr="00495A08">
        <w:rPr>
          <w:rFonts w:ascii="Arial" w:hAnsi="Arial" w:cs="Arial"/>
        </w:rPr>
        <w:t>virement</w:t>
      </w:r>
      <w:proofErr w:type="spellEnd"/>
      <w:r w:rsidRPr="00495A08">
        <w:rPr>
          <w:rFonts w:ascii="Arial" w:hAnsi="Arial" w:cs="Arial"/>
        </w:rPr>
        <w:t xml:space="preserve"> decisions at least termly and to report significant anomalies from the anticipated position to the Governing Body (</w:t>
      </w:r>
      <w:r w:rsidRPr="00495A08">
        <w:rPr>
          <w:rFonts w:ascii="Arial" w:hAnsi="Arial" w:cs="Arial"/>
          <w:i/>
        </w:rPr>
        <w:t>links to SFVS evidence 10)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review the Outturn Report and report any significant variances from the original budget to the Governing body (</w:t>
      </w:r>
      <w:r w:rsidRPr="00495A08">
        <w:rPr>
          <w:rFonts w:ascii="Arial" w:hAnsi="Arial" w:cs="Arial"/>
          <w:bCs/>
          <w:i/>
        </w:rPr>
        <w:t>links to SFVS evidence 13)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receive and review the Cash-flow report prior to presentation to the Governing body on a minimum of an annual basis (links to SFVS evidence 39)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consider a Medium term plan report annually to inform the recovery of deficit if applicable (links to SFVS evidence 43)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take a recommendation to the Governing body for approval in relation to the annual Pre-certification checklist and Statement of Internal Control (</w:t>
      </w:r>
      <w:r w:rsidRPr="00495A08">
        <w:rPr>
          <w:rFonts w:ascii="Arial" w:hAnsi="Arial" w:cs="Arial"/>
          <w:bCs/>
          <w:i/>
        </w:rPr>
        <w:t>links to SFVS evidence 18/19)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 xml:space="preserve">To establish and review a </w:t>
      </w:r>
      <w:r w:rsidRPr="0046701B">
        <w:rPr>
          <w:rFonts w:ascii="Arial" w:hAnsi="Arial" w:cs="Arial"/>
        </w:rPr>
        <w:t>Business Continuity Plan</w:t>
      </w:r>
      <w:r w:rsidRPr="00495A08">
        <w:rPr>
          <w:rFonts w:ascii="Arial" w:hAnsi="Arial" w:cs="Arial"/>
        </w:rPr>
        <w:t xml:space="preserve"> (in accordance with the requirements of the SFVS </w:t>
      </w:r>
      <w:r w:rsidRPr="00495A08">
        <w:rPr>
          <w:rFonts w:ascii="Arial" w:hAnsi="Arial" w:cs="Arial"/>
          <w:bCs/>
          <w:i/>
        </w:rPr>
        <w:t>links to SFVS evidence 30)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ensure that the school operates within the Financial Regulations of the County Council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monitor expenditure of all voluntary funds kept on behalf of the Governing Body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review and approve the charges and remissions policies and expenses policies and best value statement (</w:t>
      </w:r>
      <w:r w:rsidRPr="00495A08">
        <w:rPr>
          <w:rFonts w:ascii="Arial" w:hAnsi="Arial" w:cs="Arial"/>
          <w:bCs/>
          <w:i/>
        </w:rPr>
        <w:t>links to SFVS evidence 27/33/34)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make decisions in respect of service agreements, contracts and insurance (buildings and public liability)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 xml:space="preserve">To make decisions on expenditure following recommendations from other committees 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ensure, as far as is practical, that Health and Safety issues are appropriately prioritised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 xml:space="preserve">To determine whether sufficient funds are available for pay increments as recommended by the </w:t>
      </w:r>
      <w:proofErr w:type="spellStart"/>
      <w:r w:rsidRPr="00495A08">
        <w:rPr>
          <w:rFonts w:ascii="Arial" w:hAnsi="Arial" w:cs="Arial"/>
        </w:rPr>
        <w:t>Headteacher</w:t>
      </w:r>
      <w:proofErr w:type="spellEnd"/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 xml:space="preserve">In the light of the </w:t>
      </w:r>
      <w:proofErr w:type="spellStart"/>
      <w:r w:rsidRPr="00495A08">
        <w:rPr>
          <w:rFonts w:ascii="Arial" w:hAnsi="Arial" w:cs="Arial"/>
        </w:rPr>
        <w:t>Headteacher</w:t>
      </w:r>
      <w:proofErr w:type="spellEnd"/>
      <w:r w:rsidRPr="00495A08">
        <w:rPr>
          <w:rFonts w:ascii="Arial" w:hAnsi="Arial" w:cs="Arial"/>
        </w:rPr>
        <w:t xml:space="preserve"> Performance Management Group’s recommendations, to determine whether sufficient funds are available for increments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 xml:space="preserve">To be responsible, for determining dismissal payments/early retirement 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 xml:space="preserve">To review the SFVS documentation as required: agree an action plan and timetable for remedial action and take a recommendation for formal approval of the SFVS to the Governing body annually 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review, monitor and approve the Governors’ Expenses scheme under delegation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maintain an overview of and ensure an up-to-date asset register is maintained together with an annual inventory (links to SFVS evidence 42)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lastRenderedPageBreak/>
        <w:t>To review and agree policies relating to Finance</w:t>
      </w:r>
      <w:r>
        <w:rPr>
          <w:rFonts w:ascii="Arial" w:hAnsi="Arial" w:cs="Arial"/>
        </w:rPr>
        <w:t>, Premises, Health and Safety, Communications, and Personnel</w:t>
      </w:r>
      <w:r w:rsidRPr="00495A08">
        <w:rPr>
          <w:rFonts w:ascii="Arial" w:hAnsi="Arial" w:cs="Arial"/>
        </w:rPr>
        <w:t xml:space="preserve"> as delegated by the Governing body </w:t>
      </w:r>
      <w:r>
        <w:rPr>
          <w:rFonts w:ascii="Arial" w:hAnsi="Arial" w:cs="Arial"/>
          <w:bCs/>
          <w:i/>
        </w:rPr>
        <w:t xml:space="preserve"> 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  <w:bCs/>
        </w:rPr>
        <w:t xml:space="preserve">To monitor progress and evaluate the effectiveness of the priorities allocated to the committee within the School Development Plan 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  <w:bCs/>
        </w:rPr>
        <w:t>To consider an Audit report from the Local Authority and agree a detailed action plan with evidence of regular monitoring, where appropriate</w:t>
      </w:r>
      <w:r w:rsidRPr="00495A08">
        <w:rPr>
          <w:rFonts w:ascii="Arial" w:hAnsi="Arial" w:cs="Arial"/>
        </w:rPr>
        <w:t xml:space="preserve"> (</w:t>
      </w:r>
      <w:r w:rsidRPr="00495A08">
        <w:rPr>
          <w:rFonts w:ascii="Arial" w:hAnsi="Arial" w:cs="Arial"/>
          <w:i/>
        </w:rPr>
        <w:t>links to SFVS evidence 11)</w:t>
      </w:r>
    </w:p>
    <w:p w:rsidR="00B329EE" w:rsidRPr="00B329EE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complete the self-ev</w:t>
      </w:r>
      <w:r>
        <w:rPr>
          <w:rFonts w:ascii="Arial" w:hAnsi="Arial" w:cs="Arial"/>
        </w:rPr>
        <w:t>aluation of Governing body comp</w:t>
      </w:r>
      <w:r w:rsidRPr="00495A08">
        <w:rPr>
          <w:rFonts w:ascii="Arial" w:hAnsi="Arial" w:cs="Arial"/>
        </w:rPr>
        <w:t>etencies on an annual basis in respect of the Chair of Governors, Chair of Finance Committee and a governor with a finance role on an annual basis (</w:t>
      </w:r>
      <w:r w:rsidRPr="00495A08">
        <w:rPr>
          <w:rFonts w:ascii="Arial" w:hAnsi="Arial" w:cs="Arial"/>
          <w:bCs/>
          <w:i/>
        </w:rPr>
        <w:t>links to SFVS evidence 23)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review benchmarking data on an annual basis (</w:t>
      </w:r>
      <w:r w:rsidRPr="00495A08">
        <w:rPr>
          <w:rFonts w:ascii="Arial" w:hAnsi="Arial" w:cs="Arial"/>
          <w:bCs/>
          <w:i/>
        </w:rPr>
        <w:t>links to SFVS evidence 31/32)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prepare the Governing body Value for Money Health Check documentation for approval by the Governing body (links to SFVS evidence 35)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  <w:bCs/>
        </w:rPr>
        <w:t xml:space="preserve">To monitor progress and evaluate the effectiveness of the priorities allocated to the committee within the School Development Plan </w:t>
      </w:r>
    </w:p>
    <w:p w:rsidR="00B329EE" w:rsidRPr="0046701B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6701B">
        <w:rPr>
          <w:rFonts w:ascii="Arial" w:hAnsi="Arial" w:cs="Arial"/>
          <w:bCs/>
        </w:rPr>
        <w:t>To monitor spending of funds received for Pupil Premium and Sports grants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 xml:space="preserve">To advise the Governing Body on priorities, including Health and Safety, for the maintenance and development of the school’s premises </w:t>
      </w:r>
      <w:r w:rsidRPr="00495A08">
        <w:rPr>
          <w:rFonts w:ascii="Arial" w:hAnsi="Arial" w:cs="Arial"/>
          <w:bCs/>
          <w:i/>
        </w:rPr>
        <w:t>links to SFVS evidence 14/17)</w:t>
      </w:r>
      <w:r w:rsidRPr="00495A08">
        <w:rPr>
          <w:rFonts w:ascii="Arial" w:hAnsi="Arial" w:cs="Arial"/>
        </w:rPr>
        <w:t xml:space="preserve"> 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oversee arrangements for repairs and maintenance (</w:t>
      </w:r>
      <w:r w:rsidRPr="00495A08">
        <w:rPr>
          <w:rFonts w:ascii="Arial" w:hAnsi="Arial" w:cs="Arial"/>
          <w:bCs/>
          <w:i/>
        </w:rPr>
        <w:t>links to SFVS evidence 14/17)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make recommendations</w:t>
      </w:r>
      <w:r w:rsidRPr="00495A08">
        <w:rPr>
          <w:rFonts w:ascii="Arial" w:hAnsi="Arial" w:cs="Arial"/>
        </w:rPr>
        <w:t xml:space="preserve"> on premises-related expenditure </w:t>
      </w:r>
      <w:r w:rsidRPr="00495A08">
        <w:rPr>
          <w:rFonts w:ascii="Arial" w:hAnsi="Arial" w:cs="Arial"/>
          <w:bCs/>
          <w:i/>
        </w:rPr>
        <w:t>links to SFVS evidence 14)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 xml:space="preserve">In consultation with the </w:t>
      </w:r>
      <w:proofErr w:type="spellStart"/>
      <w:r w:rsidRPr="00495A08">
        <w:rPr>
          <w:rFonts w:ascii="Arial" w:hAnsi="Arial" w:cs="Arial"/>
        </w:rPr>
        <w:t>Headteacher</w:t>
      </w:r>
      <w:proofErr w:type="spellEnd"/>
      <w:r w:rsidRPr="00495A08">
        <w:rPr>
          <w:rFonts w:ascii="Arial" w:hAnsi="Arial" w:cs="Arial"/>
        </w:rPr>
        <w:t>, to oversee premises-related funding bids</w:t>
      </w:r>
    </w:p>
    <w:p w:rsidR="00B329EE" w:rsidRPr="00495A08" w:rsidRDefault="00B329EE" w:rsidP="00B329EE">
      <w:pPr>
        <w:numPr>
          <w:ilvl w:val="0"/>
          <w:numId w:val="1"/>
        </w:numPr>
        <w:tabs>
          <w:tab w:val="left" w:pos="4111"/>
        </w:tabs>
        <w:rPr>
          <w:rFonts w:ascii="Arial" w:hAnsi="Arial" w:cs="Arial"/>
        </w:rPr>
      </w:pPr>
      <w:r w:rsidRPr="00495A08">
        <w:rPr>
          <w:rFonts w:ascii="Arial" w:hAnsi="Arial" w:cs="Arial"/>
        </w:rPr>
        <w:t>To oversee arrangements, including Health and Safety, for the use of school premises by outside users, subject to governing body policy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 xml:space="preserve">To establish and keep under review a Building Development Plan </w:t>
      </w:r>
    </w:p>
    <w:p w:rsidR="00B329EE" w:rsidRPr="00495A08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establish and keep under review an Accessibility plan (statutory requirement for review every three years minimum)</w:t>
      </w:r>
    </w:p>
    <w:p w:rsidR="00B329EE" w:rsidRPr="00B5670C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495A08">
        <w:rPr>
          <w:rFonts w:ascii="Arial" w:hAnsi="Arial" w:cs="Arial"/>
        </w:rPr>
        <w:t>To carry out risk assessments for the premises and ensure that the results of these are actioned and reported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 xml:space="preserve">To draft and keep under review the staffing structure in consultation with the </w:t>
      </w:r>
      <w:proofErr w:type="spellStart"/>
      <w:r w:rsidRPr="000E78E5">
        <w:rPr>
          <w:rFonts w:ascii="Arial" w:hAnsi="Arial" w:cs="Arial"/>
        </w:rPr>
        <w:t>Headteacher</w:t>
      </w:r>
      <w:proofErr w:type="spellEnd"/>
      <w:r w:rsidRPr="000E78E5">
        <w:rPr>
          <w:rFonts w:ascii="Arial" w:hAnsi="Arial" w:cs="Arial"/>
        </w:rPr>
        <w:t xml:space="preserve"> 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 xml:space="preserve">To establish and approve on an annual basis (statutory requirement), a Pay Policy for all categories of staff and to be responsible for its administration and review including the staffing structure (links to SFVS evidence 5) 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>To oversee the appointment procedure for all staff to include ensuring the school has adequate arrangements in place to complete pre-employment checks (</w:t>
      </w:r>
      <w:r w:rsidRPr="000E78E5">
        <w:rPr>
          <w:rFonts w:ascii="Arial" w:hAnsi="Arial" w:cs="Arial"/>
          <w:bCs/>
          <w:i/>
        </w:rPr>
        <w:t xml:space="preserve">links to SFVS evidence 26) 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>To ensure that all staff are reminded of the school’s whistleblowing policy on a regular basis (</w:t>
      </w:r>
      <w:r w:rsidRPr="000E78E5">
        <w:rPr>
          <w:rFonts w:ascii="Arial" w:hAnsi="Arial" w:cs="Arial"/>
          <w:bCs/>
          <w:i/>
        </w:rPr>
        <w:t>links to SFVS evidence 21)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 xml:space="preserve">To approve and review a Performance Management policy for all staff* 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 xml:space="preserve">To review job descriptions for staff as appropriate and recommended by the </w:t>
      </w:r>
      <w:proofErr w:type="spellStart"/>
      <w:r w:rsidRPr="000E78E5">
        <w:rPr>
          <w:rFonts w:ascii="Arial" w:hAnsi="Arial" w:cs="Arial"/>
        </w:rPr>
        <w:t>Headteacher</w:t>
      </w:r>
      <w:proofErr w:type="spellEnd"/>
      <w:r w:rsidRPr="000E78E5">
        <w:rPr>
          <w:rFonts w:ascii="Arial" w:hAnsi="Arial" w:cs="Arial"/>
        </w:rPr>
        <w:t xml:space="preserve"> </w:t>
      </w:r>
      <w:r w:rsidRPr="000E78E5">
        <w:rPr>
          <w:rFonts w:ascii="Arial" w:hAnsi="Arial" w:cs="Arial"/>
          <w:bCs/>
        </w:rPr>
        <w:t>(</w:t>
      </w:r>
      <w:r w:rsidRPr="000E78E5">
        <w:rPr>
          <w:rFonts w:ascii="Arial" w:hAnsi="Arial" w:cs="Arial"/>
          <w:bCs/>
          <w:i/>
        </w:rPr>
        <w:t>links to SFVS evidence 4)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 xml:space="preserve">To oversee the process leading to staff reductions 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 xml:space="preserve">To be responsible for the suspension and/or dismissal of staff (including the </w:t>
      </w:r>
      <w:proofErr w:type="spellStart"/>
      <w:r w:rsidRPr="000E78E5">
        <w:rPr>
          <w:rFonts w:ascii="Arial" w:hAnsi="Arial" w:cs="Arial"/>
        </w:rPr>
        <w:t>Headteacher</w:t>
      </w:r>
      <w:proofErr w:type="spellEnd"/>
      <w:r w:rsidRPr="000E78E5">
        <w:rPr>
          <w:rFonts w:ascii="Arial" w:hAnsi="Arial" w:cs="Arial"/>
        </w:rPr>
        <w:t xml:space="preserve"> if delegated to a committee)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 xml:space="preserve">To be responsible for the ending of a suspension for staff (including the </w:t>
      </w:r>
      <w:proofErr w:type="spellStart"/>
      <w:r w:rsidRPr="000E78E5">
        <w:rPr>
          <w:rFonts w:ascii="Arial" w:hAnsi="Arial" w:cs="Arial"/>
        </w:rPr>
        <w:t>Headteacher</w:t>
      </w:r>
      <w:proofErr w:type="spellEnd"/>
      <w:r w:rsidRPr="000E78E5">
        <w:rPr>
          <w:rFonts w:ascii="Arial" w:hAnsi="Arial" w:cs="Arial"/>
        </w:rPr>
        <w:t xml:space="preserve"> if delegated to a committee)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 xml:space="preserve">To keep under review staff work/life balance, working conditions and well-being, including the monitoring of absence 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 xml:space="preserve">To make recommendations on personnel related expenditure including pay discretions 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 xml:space="preserve">To consider any appeal against a decision on pay grading or pay awards 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 xml:space="preserve">To be responsible, for determining dismissal payments/early retirement </w:t>
      </w:r>
    </w:p>
    <w:p w:rsidR="00B329EE" w:rsidRPr="000E78E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0E78E5">
        <w:rPr>
          <w:rFonts w:ascii="Arial" w:hAnsi="Arial" w:cs="Arial"/>
        </w:rPr>
        <w:t xml:space="preserve">To produce, collate and report questionnaires for parents, staff and pupils </w:t>
      </w:r>
    </w:p>
    <w:p w:rsidR="00B329EE" w:rsidRDefault="00B329EE" w:rsidP="00B329EE">
      <w:pPr>
        <w:ind w:left="1080"/>
        <w:rPr>
          <w:rFonts w:ascii="Arial" w:hAnsi="Arial" w:cs="Arial"/>
          <w:highlight w:val="yellow"/>
        </w:rPr>
      </w:pPr>
    </w:p>
    <w:p w:rsidR="00B329EE" w:rsidRPr="008701C5" w:rsidRDefault="00B329EE" w:rsidP="00B329EE">
      <w:pPr>
        <w:numPr>
          <w:ilvl w:val="0"/>
          <w:numId w:val="1"/>
        </w:numPr>
        <w:rPr>
          <w:rFonts w:ascii="Arial" w:hAnsi="Arial" w:cs="Arial"/>
        </w:rPr>
      </w:pPr>
      <w:r w:rsidRPr="00F662CC">
        <w:rPr>
          <w:rFonts w:ascii="Arial" w:hAnsi="Arial" w:cs="Arial"/>
          <w:i/>
          <w:iCs/>
        </w:rPr>
        <w:t>Additional items which individual Governing Bodies may wish to include</w:t>
      </w:r>
    </w:p>
    <w:p w:rsidR="00B329EE" w:rsidRPr="00495A08" w:rsidRDefault="00B329EE" w:rsidP="00B329EE">
      <w:pPr>
        <w:ind w:left="1080"/>
        <w:rPr>
          <w:rFonts w:ascii="Arial" w:hAnsi="Arial" w:cs="Arial"/>
        </w:rPr>
      </w:pPr>
    </w:p>
    <w:p w:rsidR="00841937" w:rsidRPr="00841937" w:rsidRDefault="00841937" w:rsidP="00841937"/>
    <w:p w:rsidR="008214FE" w:rsidRDefault="008214FE"/>
    <w:p w:rsidR="00841937" w:rsidRDefault="00841937">
      <w:bookmarkStart w:id="0" w:name="_GoBack"/>
      <w:bookmarkEnd w:id="0"/>
    </w:p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p w:rsidR="00841937" w:rsidRDefault="008419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326390</wp:posOffset>
                </wp:positionV>
                <wp:extent cx="5466715" cy="3717290"/>
                <wp:effectExtent l="8890" t="12065" r="1079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715" cy="371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903" w:rsidRPr="00495A08" w:rsidRDefault="00BF1903" w:rsidP="00BF190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 xml:space="preserve">To determine whether sufficient funds are available for pay increments as recommended by the </w:t>
                            </w:r>
                            <w:proofErr w:type="spellStart"/>
                            <w:r w:rsidRPr="00495A08">
                              <w:rPr>
                                <w:rFonts w:ascii="Arial" w:hAnsi="Arial" w:cs="Arial"/>
                              </w:rPr>
                              <w:t>Headteacher</w:t>
                            </w:r>
                            <w:proofErr w:type="spellEnd"/>
                          </w:p>
                          <w:p w:rsidR="00BF1903" w:rsidRPr="00495A08" w:rsidRDefault="00BF1903" w:rsidP="00BF190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 xml:space="preserve">In the light of the </w:t>
                            </w:r>
                            <w:proofErr w:type="spellStart"/>
                            <w:r w:rsidRPr="00495A08">
                              <w:rPr>
                                <w:rFonts w:ascii="Arial" w:hAnsi="Arial" w:cs="Arial"/>
                              </w:rPr>
                              <w:t>Headteacher</w:t>
                            </w:r>
                            <w:proofErr w:type="spellEnd"/>
                            <w:r w:rsidRPr="00495A08">
                              <w:rPr>
                                <w:rFonts w:ascii="Arial" w:hAnsi="Arial" w:cs="Arial"/>
                              </w:rPr>
                              <w:t xml:space="preserve"> Performance Management Group’s recommendations, to determine whether sufficient funds are available for increments</w:t>
                            </w:r>
                          </w:p>
                          <w:p w:rsidR="002923EB" w:rsidRPr="002923EB" w:rsidRDefault="002923EB" w:rsidP="002923E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923EB">
                              <w:rPr>
                                <w:rFonts w:ascii="Arial" w:hAnsi="Arial" w:cs="Arial"/>
                              </w:rPr>
                              <w:t xml:space="preserve">To be responsible, in conjunction with the Personnel Committee, for determining dismissal payments/early retirement </w:t>
                            </w:r>
                          </w:p>
                          <w:p w:rsidR="000C0008" w:rsidRPr="00495A08" w:rsidRDefault="000C0008" w:rsidP="000C000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 xml:space="preserve">To review the SFVS documentation as required: agree an action plan and timetable for remedial action and take a recommendation for formal approval of the SFVS to the Governing body annually </w:t>
                            </w:r>
                          </w:p>
                          <w:p w:rsidR="000C0008" w:rsidRPr="00495A08" w:rsidRDefault="000C0008" w:rsidP="000C000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>To review, monitor and approve the Governors’ Expenses scheme under delegation</w:t>
                            </w:r>
                          </w:p>
                          <w:p w:rsidR="000C0008" w:rsidRPr="00495A08" w:rsidRDefault="000C0008" w:rsidP="000C000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>To maintain an overview of and ensure an up-to-date asset register is maintained together with an annual inventory (links to SFVS evidence 42)</w:t>
                            </w:r>
                          </w:p>
                          <w:p w:rsidR="000C0008" w:rsidRPr="00FA6D70" w:rsidRDefault="000C0008" w:rsidP="000C000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 xml:space="preserve">To review and agree policies relating to Finance as delegated by the Governing </w:t>
                            </w:r>
                            <w:r w:rsidRPr="00FA6D70">
                              <w:rPr>
                                <w:rFonts w:ascii="Arial" w:hAnsi="Arial" w:cs="Arial"/>
                              </w:rPr>
                              <w:t>body (</w:t>
                            </w:r>
                            <w:r w:rsidRPr="00FA6D70">
                              <w:rPr>
                                <w:rFonts w:ascii="Arial" w:hAnsi="Arial" w:cs="Arial"/>
                                <w:i/>
                              </w:rPr>
                              <w:t xml:space="preserve">please list) e.g. Finance Policy, Record of Financial Responsibility </w:t>
                            </w:r>
                            <w:r w:rsidRPr="00FA6D70">
                              <w:rPr>
                                <w:rFonts w:ascii="Arial" w:hAnsi="Arial" w:cs="Arial"/>
                                <w:bCs/>
                              </w:rPr>
                              <w:t>(</w:t>
                            </w:r>
                            <w:r w:rsidRPr="00FA6D70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links to SFVS evidence 2/30)</w:t>
                            </w:r>
                          </w:p>
                          <w:p w:rsidR="000C0008" w:rsidRPr="00FA6D70" w:rsidRDefault="000C0008" w:rsidP="000C000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A6D70">
                              <w:rPr>
                                <w:rFonts w:ascii="Arial" w:hAnsi="Arial" w:cs="Arial"/>
                                <w:bCs/>
                              </w:rPr>
                              <w:t xml:space="preserve">To monitor progress and evaluate the effectiveness of the priorities allocated to the committee within the School Development Plan </w:t>
                            </w:r>
                          </w:p>
                          <w:p w:rsidR="002923EB" w:rsidRPr="00FA6D70" w:rsidRDefault="002923EB" w:rsidP="000C000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A6D70">
                              <w:rPr>
                                <w:rFonts w:ascii="Arial" w:hAnsi="Arial" w:cs="Arial"/>
                                <w:bCs/>
                              </w:rPr>
                              <w:t>To monitor spending of funds received for Pupil Premium and Sports grants</w:t>
                            </w:r>
                          </w:p>
                          <w:p w:rsidR="000C0008" w:rsidRPr="00495A08" w:rsidRDefault="000C0008" w:rsidP="000C000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  <w:bCs/>
                              </w:rPr>
                              <w:t>To consider an Audit report from the Local Authority and agree a detailed action plan with evidence of regular monitoring, where appropriate</w:t>
                            </w:r>
                            <w:r w:rsidRPr="00495A08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Pr="00495A08">
                              <w:rPr>
                                <w:rFonts w:ascii="Arial" w:hAnsi="Arial" w:cs="Arial"/>
                                <w:i/>
                              </w:rPr>
                              <w:t>links to SFVS evidence 11)</w:t>
                            </w:r>
                          </w:p>
                          <w:p w:rsidR="000C0008" w:rsidRPr="00495A08" w:rsidRDefault="000C0008" w:rsidP="000C000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>To complete the self-ev</w:t>
                            </w:r>
                            <w:r w:rsidR="002923EB">
                              <w:rPr>
                                <w:rFonts w:ascii="Arial" w:hAnsi="Arial" w:cs="Arial"/>
                              </w:rPr>
                              <w:t>aluation of Governing body comp</w:t>
                            </w:r>
                            <w:r w:rsidRPr="00495A08">
                              <w:rPr>
                                <w:rFonts w:ascii="Arial" w:hAnsi="Arial" w:cs="Arial"/>
                              </w:rPr>
                              <w:t>etencies on an annual basis in respect of the Chair of Governors, Chair of Finance Committee and a governor with a finance role on an annual basis (</w:t>
                            </w:r>
                            <w:r w:rsidRPr="00495A08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links to SFVS evidence 23)</w:t>
                            </w:r>
                          </w:p>
                          <w:p w:rsidR="00841937" w:rsidRPr="00495A08" w:rsidRDefault="00841937" w:rsidP="008419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>To review benchmarking data on an annual basis (</w:t>
                            </w:r>
                            <w:r w:rsidRPr="00495A08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links to SFVS evidence 31/32)</w:t>
                            </w:r>
                          </w:p>
                          <w:p w:rsidR="00841937" w:rsidRPr="00495A08" w:rsidRDefault="00841937" w:rsidP="008419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>To prepare the Governing body Value for Money Health Check documentation for approval by the Governing body (links to SFVS evidence 35)</w:t>
                            </w:r>
                          </w:p>
                          <w:p w:rsidR="00841937" w:rsidRPr="00495A08" w:rsidRDefault="00841937" w:rsidP="008419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  <w:bCs/>
                              </w:rPr>
                              <w:t xml:space="preserve">To monitor progress and evaluate the effectiveness of the priorities allocated to the committee within the School Development Plan </w:t>
                            </w:r>
                          </w:p>
                          <w:p w:rsidR="00841937" w:rsidRPr="00495A08" w:rsidRDefault="00841937" w:rsidP="008419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 xml:space="preserve">To advise the Governing Body on priorities, including Health and Safety, for the maintenance and development of the school’s premises </w:t>
                            </w:r>
                            <w:r w:rsidRPr="00495A08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links to SFVS evidence 14/17)</w:t>
                            </w:r>
                            <w:r w:rsidRPr="00495A0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41937" w:rsidRPr="00495A08" w:rsidRDefault="00841937" w:rsidP="008419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>To oversee arrangements for repairs and maintenance (</w:t>
                            </w:r>
                            <w:r w:rsidRPr="00495A08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links to SFVS evidence 14/17)</w:t>
                            </w:r>
                          </w:p>
                          <w:p w:rsidR="00841937" w:rsidRPr="00495A08" w:rsidRDefault="00841937" w:rsidP="008419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 xml:space="preserve">To make recommendations to the Finance Committee on premises-related expenditure </w:t>
                            </w:r>
                            <w:r w:rsidRPr="00495A08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links to SFVS evidence 14)</w:t>
                            </w:r>
                          </w:p>
                          <w:p w:rsidR="00841937" w:rsidRPr="00495A08" w:rsidRDefault="00841937" w:rsidP="008419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>In consultation with the Headteacher and the Finance Committee, to oversee premises-related funding bids</w:t>
                            </w:r>
                          </w:p>
                          <w:p w:rsidR="00841937" w:rsidRPr="00495A08" w:rsidRDefault="00841937" w:rsidP="008419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11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>To oversee arrangements, including Health and Safety, for the use of school premises by outside users, subject to governing body policy</w:t>
                            </w:r>
                          </w:p>
                          <w:p w:rsidR="00841937" w:rsidRPr="00495A08" w:rsidRDefault="00841937" w:rsidP="008419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 xml:space="preserve">To establish and keep under review a Building Development Plan </w:t>
                            </w:r>
                          </w:p>
                          <w:p w:rsidR="00841937" w:rsidRPr="00495A08" w:rsidRDefault="00841937" w:rsidP="008419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>To establish and keep under review an Accessibility plan (statutory requirement for review every three years minimum)</w:t>
                            </w:r>
                          </w:p>
                          <w:p w:rsidR="00841937" w:rsidRPr="00495A08" w:rsidRDefault="00841937" w:rsidP="008419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95A08">
                              <w:rPr>
                                <w:rFonts w:ascii="Arial" w:hAnsi="Arial" w:cs="Arial"/>
                              </w:rPr>
                              <w:t>To carry out risk assessments for the premises and ensure that the results of these are actioned and reported</w:t>
                            </w:r>
                          </w:p>
                          <w:p w:rsidR="00841937" w:rsidRDefault="00841937" w:rsidP="008419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review and agree policies relating to Premises, Health and Safety as delegated (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please list)</w:t>
                            </w:r>
                          </w:p>
                          <w:p w:rsidR="00841937" w:rsidRPr="008701C5" w:rsidRDefault="00841937" w:rsidP="008419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662C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Additional items which individual Governing Bodies may wish to include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5.7pt;width:430.45pt;height:292.7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">
                <v:textbox style="mso-fit-shape-to-text:t">
                  <w:txbxContent>
                    <w:p w:rsidR="00BF1903" w:rsidRPr="00495A08" w:rsidRDefault="00BF1903" w:rsidP="00BF190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 xml:space="preserve">To determine whether sufficient funds are available for pay increments as recommended by the </w:t>
                      </w:r>
                      <w:proofErr w:type="spellStart"/>
                      <w:r w:rsidRPr="00495A08">
                        <w:rPr>
                          <w:rFonts w:ascii="Arial" w:hAnsi="Arial" w:cs="Arial"/>
                        </w:rPr>
                        <w:t>Headteacher</w:t>
                      </w:r>
                      <w:proofErr w:type="spellEnd"/>
                    </w:p>
                    <w:p w:rsidR="00BF1903" w:rsidRPr="00495A08" w:rsidRDefault="00BF1903" w:rsidP="00BF190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 xml:space="preserve">In the light of the </w:t>
                      </w:r>
                      <w:proofErr w:type="spellStart"/>
                      <w:r w:rsidRPr="00495A08">
                        <w:rPr>
                          <w:rFonts w:ascii="Arial" w:hAnsi="Arial" w:cs="Arial"/>
                        </w:rPr>
                        <w:t>Headteacher</w:t>
                      </w:r>
                      <w:proofErr w:type="spellEnd"/>
                      <w:r w:rsidRPr="00495A08">
                        <w:rPr>
                          <w:rFonts w:ascii="Arial" w:hAnsi="Arial" w:cs="Arial"/>
                        </w:rPr>
                        <w:t xml:space="preserve"> Performance Management Group’s recommendations, to determine whether sufficient funds are available for increments</w:t>
                      </w:r>
                    </w:p>
                    <w:p w:rsidR="002923EB" w:rsidRPr="002923EB" w:rsidRDefault="002923EB" w:rsidP="002923EB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2923EB">
                        <w:rPr>
                          <w:rFonts w:ascii="Arial" w:hAnsi="Arial" w:cs="Arial"/>
                        </w:rPr>
                        <w:t xml:space="preserve">To be responsible, in conjunction with the Personnel Committee, for determining dismissal payments/early retirement </w:t>
                      </w:r>
                    </w:p>
                    <w:p w:rsidR="000C0008" w:rsidRPr="00495A08" w:rsidRDefault="000C0008" w:rsidP="000C0008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 xml:space="preserve">To review the SFVS documentation as required: agree an action plan and timetable for remedial action and take a recommendation for formal approval of the SFVS to the Governing body annually </w:t>
                      </w:r>
                    </w:p>
                    <w:p w:rsidR="000C0008" w:rsidRPr="00495A08" w:rsidRDefault="000C0008" w:rsidP="000C0008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>To review, monitor and approve the Governors’ Expenses scheme under delegation</w:t>
                      </w:r>
                    </w:p>
                    <w:p w:rsidR="000C0008" w:rsidRPr="00495A08" w:rsidRDefault="000C0008" w:rsidP="000C0008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>To maintain an overview of and ensure an up-to-date asset register is maintained together with an annual inventory (links to SFVS evidence 42)</w:t>
                      </w:r>
                    </w:p>
                    <w:p w:rsidR="000C0008" w:rsidRPr="00FA6D70" w:rsidRDefault="000C0008" w:rsidP="000C0008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 xml:space="preserve">To review and agree policies relating to Finance as delegated by the Governing </w:t>
                      </w:r>
                      <w:r w:rsidRPr="00FA6D70">
                        <w:rPr>
                          <w:rFonts w:ascii="Arial" w:hAnsi="Arial" w:cs="Arial"/>
                        </w:rPr>
                        <w:t>body (</w:t>
                      </w:r>
                      <w:r w:rsidRPr="00FA6D70">
                        <w:rPr>
                          <w:rFonts w:ascii="Arial" w:hAnsi="Arial" w:cs="Arial"/>
                          <w:i/>
                        </w:rPr>
                        <w:t xml:space="preserve">please list) e.g. Finance Policy, Record of Financial Responsibility </w:t>
                      </w:r>
                      <w:r w:rsidRPr="00FA6D70">
                        <w:rPr>
                          <w:rFonts w:ascii="Arial" w:hAnsi="Arial" w:cs="Arial"/>
                          <w:bCs/>
                        </w:rPr>
                        <w:t>(</w:t>
                      </w:r>
                      <w:r w:rsidRPr="00FA6D70">
                        <w:rPr>
                          <w:rFonts w:ascii="Arial" w:hAnsi="Arial" w:cs="Arial"/>
                          <w:bCs/>
                          <w:i/>
                        </w:rPr>
                        <w:t>links to SFVS evidence 2/30)</w:t>
                      </w:r>
                    </w:p>
                    <w:p w:rsidR="000C0008" w:rsidRPr="00FA6D70" w:rsidRDefault="000C0008" w:rsidP="000C0008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A6D70">
                        <w:rPr>
                          <w:rFonts w:ascii="Arial" w:hAnsi="Arial" w:cs="Arial"/>
                          <w:bCs/>
                        </w:rPr>
                        <w:t xml:space="preserve">To monitor progress and evaluate the effectiveness of the priorities allocated to the committee within the School Development Plan </w:t>
                      </w:r>
                    </w:p>
                    <w:p w:rsidR="002923EB" w:rsidRPr="00FA6D70" w:rsidRDefault="002923EB" w:rsidP="000C0008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A6D70">
                        <w:rPr>
                          <w:rFonts w:ascii="Arial" w:hAnsi="Arial" w:cs="Arial"/>
                          <w:bCs/>
                        </w:rPr>
                        <w:t>To monitor spending of funds received for Pupil Premium and Sports grants</w:t>
                      </w:r>
                    </w:p>
                    <w:p w:rsidR="000C0008" w:rsidRPr="00495A08" w:rsidRDefault="000C0008" w:rsidP="000C0008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  <w:bCs/>
                        </w:rPr>
                        <w:t>To consider an Audit report from the Local Authority and agree a detailed action plan with evidence of regular monitoring, where appropriate</w:t>
                      </w:r>
                      <w:r w:rsidRPr="00495A08">
                        <w:rPr>
                          <w:rFonts w:ascii="Arial" w:hAnsi="Arial" w:cs="Arial"/>
                        </w:rPr>
                        <w:t xml:space="preserve"> (</w:t>
                      </w:r>
                      <w:r w:rsidRPr="00495A08">
                        <w:rPr>
                          <w:rFonts w:ascii="Arial" w:hAnsi="Arial" w:cs="Arial"/>
                          <w:i/>
                        </w:rPr>
                        <w:t>links to SFVS evidence 11)</w:t>
                      </w:r>
                    </w:p>
                    <w:p w:rsidR="000C0008" w:rsidRPr="00495A08" w:rsidRDefault="000C0008" w:rsidP="000C0008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>To complete the self-ev</w:t>
                      </w:r>
                      <w:r w:rsidR="002923EB">
                        <w:rPr>
                          <w:rFonts w:ascii="Arial" w:hAnsi="Arial" w:cs="Arial"/>
                        </w:rPr>
                        <w:t>aluation of Governing body comp</w:t>
                      </w:r>
                      <w:r w:rsidRPr="00495A08">
                        <w:rPr>
                          <w:rFonts w:ascii="Arial" w:hAnsi="Arial" w:cs="Arial"/>
                        </w:rPr>
                        <w:t>etencies on an annual basis in respect of the Chair of Governors, Chair of Finance Committee and a governor with a finance role on an annual basis (</w:t>
                      </w:r>
                      <w:r w:rsidRPr="00495A08">
                        <w:rPr>
                          <w:rFonts w:ascii="Arial" w:hAnsi="Arial" w:cs="Arial"/>
                          <w:bCs/>
                          <w:i/>
                        </w:rPr>
                        <w:t>links to SFVS evidence 23)</w:t>
                      </w:r>
                    </w:p>
                    <w:p w:rsidR="00841937" w:rsidRPr="00495A08" w:rsidRDefault="00841937" w:rsidP="008419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>To review benchmarking data on an annual basis (</w:t>
                      </w:r>
                      <w:r w:rsidRPr="00495A08">
                        <w:rPr>
                          <w:rFonts w:ascii="Arial" w:hAnsi="Arial" w:cs="Arial"/>
                          <w:bCs/>
                          <w:i/>
                        </w:rPr>
                        <w:t>links to SFVS evidence 31/32)</w:t>
                      </w:r>
                    </w:p>
                    <w:p w:rsidR="00841937" w:rsidRPr="00495A08" w:rsidRDefault="00841937" w:rsidP="008419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>To prepare the Governing body Value for Money Health Check documentation for approval by the Governing body (links to SFVS evidence 35)</w:t>
                      </w:r>
                    </w:p>
                    <w:p w:rsidR="00841937" w:rsidRPr="00495A08" w:rsidRDefault="00841937" w:rsidP="008419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  <w:bCs/>
                        </w:rPr>
                        <w:t xml:space="preserve">To monitor progress and evaluate the effectiveness of the priorities allocated to the committee within the School Development Plan </w:t>
                      </w:r>
                    </w:p>
                    <w:p w:rsidR="00841937" w:rsidRPr="00495A08" w:rsidRDefault="00841937" w:rsidP="008419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 xml:space="preserve">To advise the Governing Body on priorities, including Health and Safety, for the maintenance and development of the school’s premises </w:t>
                      </w:r>
                      <w:r w:rsidRPr="00495A08">
                        <w:rPr>
                          <w:rFonts w:ascii="Arial" w:hAnsi="Arial" w:cs="Arial"/>
                          <w:bCs/>
                          <w:i/>
                        </w:rPr>
                        <w:t>links to SFVS evidence 14/17)</w:t>
                      </w:r>
                      <w:r w:rsidRPr="00495A0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41937" w:rsidRPr="00495A08" w:rsidRDefault="00841937" w:rsidP="008419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>To oversee arrangements for repairs and maintenance (</w:t>
                      </w:r>
                      <w:r w:rsidRPr="00495A08">
                        <w:rPr>
                          <w:rFonts w:ascii="Arial" w:hAnsi="Arial" w:cs="Arial"/>
                          <w:bCs/>
                          <w:i/>
                        </w:rPr>
                        <w:t>links to SFVS evidence 14/17)</w:t>
                      </w:r>
                    </w:p>
                    <w:p w:rsidR="00841937" w:rsidRPr="00495A08" w:rsidRDefault="00841937" w:rsidP="008419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 xml:space="preserve">To make recommendations to the Finance Committee on premises-related expenditure </w:t>
                      </w:r>
                      <w:r w:rsidRPr="00495A08">
                        <w:rPr>
                          <w:rFonts w:ascii="Arial" w:hAnsi="Arial" w:cs="Arial"/>
                          <w:bCs/>
                          <w:i/>
                        </w:rPr>
                        <w:t>links to SFVS evidence 14)</w:t>
                      </w:r>
                    </w:p>
                    <w:p w:rsidR="00841937" w:rsidRPr="00495A08" w:rsidRDefault="00841937" w:rsidP="008419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>In consultation with the Headteacher and the Finance Committee, to oversee premises-related funding bids</w:t>
                      </w:r>
                    </w:p>
                    <w:p w:rsidR="00841937" w:rsidRPr="00495A08" w:rsidRDefault="00841937" w:rsidP="0084193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111"/>
                        </w:tabs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>To oversee arrangements, including Health and Safety, for the use of school premises by outside users, subject to governing body policy</w:t>
                      </w:r>
                    </w:p>
                    <w:p w:rsidR="00841937" w:rsidRPr="00495A08" w:rsidRDefault="00841937" w:rsidP="008419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 xml:space="preserve">To establish and keep under review a Building Development Plan </w:t>
                      </w:r>
                    </w:p>
                    <w:p w:rsidR="00841937" w:rsidRPr="00495A08" w:rsidRDefault="00841937" w:rsidP="008419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>To establish and keep under review an Accessibility plan (statutory requirement for review every three years minimum)</w:t>
                      </w:r>
                    </w:p>
                    <w:p w:rsidR="00841937" w:rsidRPr="00495A08" w:rsidRDefault="00841937" w:rsidP="008419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495A08">
                        <w:rPr>
                          <w:rFonts w:ascii="Arial" w:hAnsi="Arial" w:cs="Arial"/>
                        </w:rPr>
                        <w:t>To carry out risk assessments for the premises and ensure that the results of these are actioned and reported</w:t>
                      </w:r>
                    </w:p>
                    <w:p w:rsidR="00841937" w:rsidRDefault="00841937" w:rsidP="008419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review and agree policies relating to Premises, Health and Safety as delegated (</w:t>
                      </w:r>
                      <w:r>
                        <w:rPr>
                          <w:rFonts w:ascii="Arial" w:hAnsi="Arial" w:cs="Arial"/>
                          <w:i/>
                        </w:rPr>
                        <w:t>please list)</w:t>
                      </w:r>
                    </w:p>
                    <w:p w:rsidR="00841937" w:rsidRPr="008701C5" w:rsidRDefault="00841937" w:rsidP="008419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F662CC">
                        <w:rPr>
                          <w:rFonts w:ascii="Arial" w:hAnsi="Arial" w:cs="Arial"/>
                          <w:i/>
                          <w:iCs/>
                        </w:rPr>
                        <w:t>Additional items which individual Governing Bodies may wish to include</w:t>
                      </w:r>
                    </w:p>
                  </w:txbxContent>
                </v:textbox>
              </v:shape>
            </w:pict>
          </mc:Fallback>
        </mc:AlternateContent>
      </w:r>
    </w:p>
    <w:p w:rsidR="00841937" w:rsidRDefault="00841937"/>
    <w:p w:rsidR="00841937" w:rsidRDefault="00841937"/>
    <w:p w:rsidR="00841937" w:rsidRDefault="00841937"/>
    <w:p w:rsidR="00841937" w:rsidRDefault="00841937"/>
    <w:p w:rsidR="00841937" w:rsidRDefault="00841937"/>
    <w:sectPr w:rsidR="0084193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C8" w:rsidRDefault="00E93CC8" w:rsidP="001A5475">
      <w:r>
        <w:separator/>
      </w:r>
    </w:p>
  </w:endnote>
  <w:endnote w:type="continuationSeparator" w:id="0">
    <w:p w:rsidR="00E93CC8" w:rsidRDefault="00E93CC8" w:rsidP="001A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75" w:rsidRPr="00C84CCD" w:rsidRDefault="00C84CCD" w:rsidP="00C84CCD">
    <w:pPr>
      <w:pStyle w:val="Footer"/>
      <w:rPr>
        <w:rFonts w:ascii="Arial" w:hAnsi="Arial" w:cs="Arial"/>
      </w:rPr>
    </w:pPr>
    <w:r w:rsidRPr="00C84CCD">
      <w:rPr>
        <w:rFonts w:ascii="Arial" w:hAnsi="Arial" w:cs="Arial"/>
      </w:rPr>
      <w:t>November 20</w:t>
    </w:r>
    <w:r w:rsidR="00B3510A">
      <w:rPr>
        <w:rFonts w:ascii="Arial" w:hAnsi="Arial" w:cs="Arial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C8" w:rsidRDefault="00E93CC8" w:rsidP="001A5475">
      <w:r>
        <w:separator/>
      </w:r>
    </w:p>
  </w:footnote>
  <w:footnote w:type="continuationSeparator" w:id="0">
    <w:p w:rsidR="00E93CC8" w:rsidRDefault="00E93CC8" w:rsidP="001A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F402B"/>
    <w:multiLevelType w:val="hybridMultilevel"/>
    <w:tmpl w:val="F46EE3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FE"/>
    <w:rsid w:val="000C0008"/>
    <w:rsid w:val="00110EEB"/>
    <w:rsid w:val="00131496"/>
    <w:rsid w:val="001A5475"/>
    <w:rsid w:val="001A5CEE"/>
    <w:rsid w:val="001B199C"/>
    <w:rsid w:val="001E3802"/>
    <w:rsid w:val="002923EB"/>
    <w:rsid w:val="00420CD9"/>
    <w:rsid w:val="00817112"/>
    <w:rsid w:val="008214FE"/>
    <w:rsid w:val="00841937"/>
    <w:rsid w:val="008A70AD"/>
    <w:rsid w:val="008A7EFE"/>
    <w:rsid w:val="00B157DF"/>
    <w:rsid w:val="00B329EE"/>
    <w:rsid w:val="00B3510A"/>
    <w:rsid w:val="00BC6A61"/>
    <w:rsid w:val="00BF1903"/>
    <w:rsid w:val="00C84CCD"/>
    <w:rsid w:val="00D32757"/>
    <w:rsid w:val="00DD3545"/>
    <w:rsid w:val="00E93CC8"/>
    <w:rsid w:val="00EC7365"/>
    <w:rsid w:val="00FA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28E61B-5A08-46DF-B77A-E35E8F5F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214FE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4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14FE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4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54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47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54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47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Surridge</dc:creator>
  <cp:keywords/>
  <dc:description/>
  <cp:lastModifiedBy>Steve Surridge</cp:lastModifiedBy>
  <cp:revision>12</cp:revision>
  <dcterms:created xsi:type="dcterms:W3CDTF">2017-08-15T09:51:00Z</dcterms:created>
  <dcterms:modified xsi:type="dcterms:W3CDTF">2022-01-21T12:02:00Z</dcterms:modified>
</cp:coreProperties>
</file>